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F6" w:rsidRDefault="00D86DF6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903"/>
        <w:gridCol w:w="4903"/>
      </w:tblGrid>
      <w:tr w:rsidR="00D96E09" w:rsidTr="00D96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</w:tcPr>
          <w:p w:rsidR="00AB46A6" w:rsidRPr="00AC4730" w:rsidRDefault="00D96E09" w:rsidP="00D96E09">
            <w:pPr>
              <w:pStyle w:val="20"/>
              <w:shd w:val="clear" w:color="auto" w:fill="auto"/>
              <w:spacing w:after="12" w:line="24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4730">
              <w:rPr>
                <w:rFonts w:ascii="Times New Roman" w:hAnsi="Times New Roman" w:cs="Times New Roman"/>
                <w:color w:val="auto"/>
              </w:rPr>
              <w:t xml:space="preserve">ПРИНЯТО на заседании педагогического совета Протокол № 1 </w:t>
            </w:r>
          </w:p>
          <w:p w:rsidR="00D96E09" w:rsidRPr="00AC4730" w:rsidRDefault="00D96E09" w:rsidP="00D96E09">
            <w:pPr>
              <w:pStyle w:val="20"/>
              <w:shd w:val="clear" w:color="auto" w:fill="auto"/>
              <w:spacing w:after="12" w:line="24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AC4730">
              <w:rPr>
                <w:rFonts w:ascii="Times New Roman" w:hAnsi="Times New Roman" w:cs="Times New Roman"/>
                <w:color w:val="auto"/>
              </w:rPr>
              <w:t>«</w:t>
            </w:r>
            <w:r w:rsidR="00AC4730" w:rsidRPr="00AC4730">
              <w:rPr>
                <w:rFonts w:ascii="Times New Roman" w:hAnsi="Times New Roman" w:cs="Times New Roman"/>
                <w:color w:val="auto"/>
                <w:lang w:val="en-US"/>
              </w:rPr>
              <w:t>30</w:t>
            </w:r>
            <w:r w:rsidRPr="00AC4730">
              <w:rPr>
                <w:rFonts w:ascii="Times New Roman" w:hAnsi="Times New Roman" w:cs="Times New Roman"/>
                <w:color w:val="auto"/>
              </w:rPr>
              <w:t>» августа 201</w:t>
            </w:r>
            <w:r w:rsidR="00AC4730" w:rsidRPr="00AC4730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AC4730">
              <w:rPr>
                <w:rFonts w:ascii="Times New Roman" w:hAnsi="Times New Roman" w:cs="Times New Roman"/>
                <w:color w:val="auto"/>
              </w:rPr>
              <w:t xml:space="preserve"> г. </w:t>
            </w:r>
          </w:p>
          <w:p w:rsidR="00D96E09" w:rsidRPr="006629F5" w:rsidRDefault="00D96E09">
            <w:pPr>
              <w:pStyle w:val="20"/>
              <w:shd w:val="clear" w:color="auto" w:fill="auto"/>
              <w:spacing w:after="12" w:line="240" w:lineRule="exact"/>
              <w:rPr>
                <w:rStyle w:val="21"/>
                <w:rFonts w:ascii="Times New Roman" w:hAnsi="Times New Roman" w:cs="Times New Roman"/>
              </w:rPr>
            </w:pPr>
          </w:p>
        </w:tc>
        <w:tc>
          <w:tcPr>
            <w:tcW w:w="4903" w:type="dxa"/>
          </w:tcPr>
          <w:p w:rsidR="00D96E09" w:rsidRPr="00FC6FC5" w:rsidRDefault="00D96E09" w:rsidP="00CF708A">
            <w:pPr>
              <w:pStyle w:val="20"/>
              <w:shd w:val="clear" w:color="auto" w:fill="auto"/>
              <w:spacing w:after="12" w:line="240" w:lineRule="exact"/>
              <w:ind w:lef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"/>
                <w:rFonts w:ascii="Times New Roman" w:hAnsi="Times New Roman" w:cs="Times New Roman"/>
              </w:rPr>
            </w:pPr>
            <w:r w:rsidRPr="006629F5">
              <w:rPr>
                <w:rFonts w:ascii="Times New Roman" w:hAnsi="Times New Roman" w:cs="Times New Roman"/>
              </w:rPr>
              <w:t xml:space="preserve">УТВЕРЖДЕНО </w:t>
            </w:r>
            <w:r w:rsidR="00FC6FC5">
              <w:rPr>
                <w:rFonts w:ascii="Times New Roman" w:hAnsi="Times New Roman" w:cs="Times New Roman"/>
              </w:rPr>
              <w:t xml:space="preserve">ВРИО </w:t>
            </w:r>
            <w:r w:rsidRPr="006629F5">
              <w:rPr>
                <w:rFonts w:ascii="Times New Roman" w:hAnsi="Times New Roman" w:cs="Times New Roman"/>
              </w:rPr>
              <w:t>Директор</w:t>
            </w:r>
            <w:r w:rsidR="00FC6FC5">
              <w:rPr>
                <w:rFonts w:ascii="Times New Roman" w:hAnsi="Times New Roman" w:cs="Times New Roman"/>
              </w:rPr>
              <w:t>а</w:t>
            </w:r>
            <w:r w:rsidRPr="006629F5">
              <w:rPr>
                <w:rFonts w:ascii="Times New Roman" w:hAnsi="Times New Roman" w:cs="Times New Roman"/>
              </w:rPr>
              <w:t xml:space="preserve"> ГБОУ СОШ №277 А.</w:t>
            </w:r>
            <w:r w:rsidR="00FC6FC5">
              <w:rPr>
                <w:rFonts w:ascii="Times New Roman" w:hAnsi="Times New Roman" w:cs="Times New Roman"/>
              </w:rPr>
              <w:t>А</w:t>
            </w:r>
            <w:r w:rsidRPr="006629F5">
              <w:rPr>
                <w:rFonts w:ascii="Times New Roman" w:hAnsi="Times New Roman" w:cs="Times New Roman"/>
              </w:rPr>
              <w:t xml:space="preserve">. </w:t>
            </w:r>
            <w:r w:rsidR="00FC6FC5">
              <w:rPr>
                <w:rFonts w:ascii="Times New Roman" w:hAnsi="Times New Roman" w:cs="Times New Roman"/>
              </w:rPr>
              <w:t>Столяров</w:t>
            </w:r>
            <w:r w:rsidRPr="006629F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D96E09" w:rsidRPr="006629F5" w:rsidRDefault="00D96E09" w:rsidP="00D96E09">
            <w:pPr>
              <w:pStyle w:val="20"/>
              <w:shd w:val="clear" w:color="auto" w:fill="auto"/>
              <w:spacing w:after="12" w:line="240" w:lineRule="exact"/>
              <w:ind w:lef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"/>
                <w:rFonts w:ascii="Times New Roman" w:hAnsi="Times New Roman" w:cs="Times New Roman"/>
              </w:rPr>
            </w:pPr>
          </w:p>
          <w:p w:rsidR="00D96E09" w:rsidRPr="006629F5" w:rsidRDefault="00D96E09">
            <w:pPr>
              <w:pStyle w:val="20"/>
              <w:shd w:val="clear" w:color="auto" w:fill="auto"/>
              <w:spacing w:after="12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21"/>
                <w:rFonts w:ascii="Times New Roman" w:hAnsi="Times New Roman" w:cs="Times New Roman"/>
              </w:rPr>
            </w:pPr>
          </w:p>
        </w:tc>
      </w:tr>
    </w:tbl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C0344E" w:rsidRDefault="00C0344E">
      <w:pPr>
        <w:pStyle w:val="20"/>
        <w:shd w:val="clear" w:color="auto" w:fill="auto"/>
        <w:spacing w:after="12" w:line="240" w:lineRule="exact"/>
        <w:ind w:left="40"/>
        <w:rPr>
          <w:rStyle w:val="21"/>
          <w:b/>
          <w:bCs/>
        </w:rPr>
      </w:pPr>
    </w:p>
    <w:p w:rsidR="00FC7F5D" w:rsidRPr="00E6308B" w:rsidRDefault="00C20398">
      <w:pPr>
        <w:pStyle w:val="20"/>
        <w:shd w:val="clear" w:color="auto" w:fill="auto"/>
        <w:spacing w:after="12" w:line="240" w:lineRule="exact"/>
        <w:ind w:left="40"/>
        <w:rPr>
          <w:rFonts w:ascii="Times New Roman" w:hAnsi="Times New Roman" w:cs="Times New Roman"/>
          <w:sz w:val="36"/>
        </w:rPr>
      </w:pPr>
      <w:r w:rsidRPr="00E6308B">
        <w:rPr>
          <w:rStyle w:val="21"/>
          <w:rFonts w:ascii="Times New Roman" w:hAnsi="Times New Roman" w:cs="Times New Roman"/>
          <w:b/>
          <w:bCs/>
          <w:sz w:val="36"/>
        </w:rPr>
        <w:t>Показатели</w:t>
      </w:r>
    </w:p>
    <w:p w:rsidR="00FC7F5D" w:rsidRPr="00E6308B" w:rsidRDefault="00C20398">
      <w:pPr>
        <w:pStyle w:val="20"/>
        <w:shd w:val="clear" w:color="auto" w:fill="auto"/>
        <w:spacing w:after="0" w:line="240" w:lineRule="exact"/>
        <w:ind w:left="40"/>
        <w:rPr>
          <w:rFonts w:ascii="Times New Roman" w:hAnsi="Times New Roman" w:cs="Times New Roman"/>
          <w:sz w:val="36"/>
        </w:rPr>
      </w:pPr>
      <w:r w:rsidRPr="00E6308B">
        <w:rPr>
          <w:rStyle w:val="21"/>
          <w:rFonts w:ascii="Times New Roman" w:hAnsi="Times New Roman" w:cs="Times New Roman"/>
          <w:b/>
          <w:bCs/>
          <w:sz w:val="36"/>
        </w:rPr>
        <w:t>деятельности общеобразовательной организации, подлежащей</w:t>
      </w:r>
    </w:p>
    <w:p w:rsidR="00FC7F5D" w:rsidRPr="00E6308B" w:rsidRDefault="00C20398" w:rsidP="00721CCF">
      <w:pPr>
        <w:pStyle w:val="4"/>
        <w:shd w:val="clear" w:color="auto" w:fill="auto"/>
        <w:spacing w:before="0" w:after="184"/>
        <w:ind w:left="40"/>
        <w:rPr>
          <w:rStyle w:val="12pt"/>
          <w:rFonts w:ascii="Times New Roman" w:hAnsi="Times New Roman" w:cs="Times New Roman"/>
          <w:b/>
          <w:bCs/>
          <w:sz w:val="36"/>
        </w:rPr>
      </w:pPr>
      <w:proofErr w:type="spellStart"/>
      <w:r w:rsidRPr="00E6308B">
        <w:rPr>
          <w:rStyle w:val="12pt"/>
          <w:rFonts w:ascii="Times New Roman" w:hAnsi="Times New Roman" w:cs="Times New Roman"/>
          <w:b/>
          <w:bCs/>
          <w:sz w:val="36"/>
        </w:rPr>
        <w:t>самообследованию</w:t>
      </w:r>
      <w:proofErr w:type="spellEnd"/>
      <w:r w:rsidRPr="00E6308B">
        <w:rPr>
          <w:rStyle w:val="12pt"/>
          <w:rFonts w:ascii="Times New Roman" w:hAnsi="Times New Roman" w:cs="Times New Roman"/>
          <w:b/>
          <w:bCs/>
          <w:sz w:val="36"/>
        </w:rPr>
        <w:t xml:space="preserve"> </w:t>
      </w:r>
      <w:r w:rsidR="00FC6FC5">
        <w:rPr>
          <w:rStyle w:val="12pt"/>
          <w:rFonts w:ascii="Times New Roman" w:hAnsi="Times New Roman" w:cs="Times New Roman"/>
          <w:b/>
          <w:bCs/>
          <w:sz w:val="36"/>
        </w:rPr>
        <w:t xml:space="preserve">за 2016-2017 </w:t>
      </w:r>
      <w:r w:rsidR="00721CCF" w:rsidRPr="00E6308B">
        <w:rPr>
          <w:rStyle w:val="12pt"/>
          <w:rFonts w:ascii="Times New Roman" w:hAnsi="Times New Roman" w:cs="Times New Roman"/>
          <w:b/>
          <w:bCs/>
          <w:sz w:val="36"/>
        </w:rPr>
        <w:t>учебный год</w:t>
      </w:r>
    </w:p>
    <w:p w:rsidR="00EC3B35" w:rsidRDefault="00EC3B35" w:rsidP="00721CCF">
      <w:pPr>
        <w:pStyle w:val="4"/>
        <w:shd w:val="clear" w:color="auto" w:fill="auto"/>
        <w:spacing w:before="0" w:after="184"/>
        <w:ind w:left="40"/>
        <w:rPr>
          <w:rStyle w:val="12pt"/>
          <w:b/>
          <w:bCs/>
        </w:rPr>
      </w:pPr>
    </w:p>
    <w:p w:rsidR="00EC3B35" w:rsidRPr="00721CCF" w:rsidRDefault="00EC3B35" w:rsidP="00EC3B35">
      <w:pPr>
        <w:pStyle w:val="4"/>
        <w:shd w:val="clear" w:color="auto" w:fill="auto"/>
        <w:spacing w:before="0" w:after="184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038"/>
        <w:gridCol w:w="1416"/>
        <w:gridCol w:w="1296"/>
      </w:tblGrid>
      <w:tr w:rsidR="00FC7F5D">
        <w:trPr>
          <w:trHeight w:hRule="exact" w:val="5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60" w:line="200" w:lineRule="exact"/>
              <w:ind w:left="40"/>
              <w:jc w:val="left"/>
            </w:pPr>
            <w:r>
              <w:rPr>
                <w:rStyle w:val="3"/>
                <w:b/>
                <w:bCs/>
              </w:rPr>
              <w:lastRenderedPageBreak/>
              <w:t>№</w:t>
            </w:r>
          </w:p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00" w:lineRule="exact"/>
              <w:ind w:left="40"/>
              <w:jc w:val="left"/>
            </w:pPr>
            <w:r>
              <w:rPr>
                <w:rStyle w:val="3"/>
                <w:b/>
                <w:bCs/>
              </w:rPr>
              <w:t>п/п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00" w:lineRule="exact"/>
              <w:ind w:left="20"/>
              <w:jc w:val="left"/>
            </w:pPr>
            <w:r>
              <w:rPr>
                <w:rStyle w:val="3"/>
                <w:b/>
                <w:bCs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60" w:line="200" w:lineRule="exact"/>
              <w:ind w:left="20"/>
              <w:jc w:val="left"/>
            </w:pPr>
            <w:r>
              <w:rPr>
                <w:rStyle w:val="3"/>
                <w:b/>
                <w:bCs/>
              </w:rPr>
              <w:t>Единица</w:t>
            </w:r>
          </w:p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after="0" w:line="200" w:lineRule="exact"/>
              <w:ind w:left="20"/>
              <w:jc w:val="left"/>
            </w:pPr>
            <w:r>
              <w:rPr>
                <w:rStyle w:val="3"/>
                <w:b/>
                <w:bCs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3"/>
                <w:b/>
                <w:bCs/>
              </w:rPr>
              <w:t>показатели</w:t>
            </w:r>
          </w:p>
        </w:tc>
      </w:tr>
      <w:tr w:rsidR="00FC7F5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3"/>
                <w:b/>
                <w:bCs/>
              </w:rPr>
              <w:t>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00" w:lineRule="exact"/>
              <w:ind w:left="20"/>
              <w:jc w:val="left"/>
            </w:pPr>
            <w:r>
              <w:rPr>
                <w:rStyle w:val="3"/>
                <w:b/>
                <w:bCs/>
              </w:rPr>
              <w:t>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FC7F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FC7F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7F5D"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Общая численность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5D" w:rsidRDefault="00337251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877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1.1.1.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 учащихся очной формы получения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FC7F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704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337251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350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5D" w:rsidRDefault="00337251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429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5D" w:rsidRDefault="00337251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98</w:t>
            </w:r>
          </w:p>
        </w:tc>
      </w:tr>
      <w:tr w:rsidR="00FC7F5D">
        <w:trPr>
          <w:trHeight w:hRule="exact"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A92614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107</w:t>
            </w:r>
            <w:r w:rsidR="00C20398">
              <w:rPr>
                <w:rStyle w:val="95pt"/>
              </w:rPr>
              <w:t xml:space="preserve">/ </w:t>
            </w:r>
            <w:r>
              <w:rPr>
                <w:rStyle w:val="95pt"/>
              </w:rPr>
              <w:t>12</w:t>
            </w:r>
            <w:r w:rsidR="00C20398">
              <w:rPr>
                <w:rStyle w:val="95pt"/>
              </w:rPr>
              <w:t>%</w:t>
            </w:r>
          </w:p>
        </w:tc>
      </w:tr>
      <w:tr w:rsidR="00FC7F5D">
        <w:trPr>
          <w:trHeight w:hRule="exact" w:val="51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5" w:lineRule="exact"/>
              <w:ind w:left="20"/>
              <w:jc w:val="left"/>
            </w:pPr>
            <w:r>
              <w:rPr>
                <w:rStyle w:val="95pt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балл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3,8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балл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3,</w:t>
            </w:r>
            <w:r w:rsidR="00A92614">
              <w:rPr>
                <w:rStyle w:val="95pt"/>
              </w:rPr>
              <w:t>2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балл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754AD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64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балл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 w:rsidP="00754AD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3</w:t>
            </w:r>
            <w:r w:rsidR="00754AD8">
              <w:rPr>
                <w:rStyle w:val="95pt"/>
              </w:rPr>
              <w:t>4</w:t>
            </w:r>
          </w:p>
        </w:tc>
      </w:tr>
      <w:tr w:rsidR="00FC7F5D">
        <w:trPr>
          <w:trHeight w:hRule="exact" w:val="10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2/ 1,7%</w:t>
            </w:r>
          </w:p>
        </w:tc>
      </w:tr>
      <w:tr w:rsidR="00FC7F5D">
        <w:trPr>
          <w:trHeight w:hRule="exact" w:val="10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B1C6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3</w:t>
            </w:r>
            <w:r w:rsidR="001F5FD4">
              <w:rPr>
                <w:rStyle w:val="95pt"/>
              </w:rPr>
              <w:t>/ 2,5</w:t>
            </w:r>
            <w:r w:rsidR="00C20398">
              <w:rPr>
                <w:rStyle w:val="95pt"/>
              </w:rPr>
              <w:t>%</w:t>
            </w:r>
          </w:p>
        </w:tc>
      </w:tr>
      <w:tr w:rsidR="00FC7F5D">
        <w:trPr>
          <w:trHeight w:hRule="exact" w:val="12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427A33" w:rsidP="00427A33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0</w:t>
            </w:r>
            <w:r w:rsidR="00C20398">
              <w:rPr>
                <w:rStyle w:val="95pt"/>
              </w:rPr>
              <w:t xml:space="preserve">/ </w:t>
            </w:r>
            <w:r>
              <w:rPr>
                <w:rStyle w:val="95pt"/>
              </w:rPr>
              <w:t>0</w:t>
            </w:r>
            <w:r w:rsidR="00C20398">
              <w:rPr>
                <w:rStyle w:val="95pt"/>
              </w:rPr>
              <w:t>%</w:t>
            </w:r>
          </w:p>
        </w:tc>
      </w:tr>
      <w:tr w:rsidR="00FC7F5D">
        <w:trPr>
          <w:trHeight w:hRule="exact" w:val="124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066C26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2/ 2</w:t>
            </w:r>
            <w:r w:rsidR="00C20398">
              <w:rPr>
                <w:rStyle w:val="95pt"/>
              </w:rPr>
              <w:t>,8%</w:t>
            </w:r>
          </w:p>
        </w:tc>
      </w:tr>
      <w:tr w:rsidR="00FC7F5D">
        <w:trPr>
          <w:trHeight w:hRule="exact"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7616B" w:rsidP="00C7616B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3</w:t>
            </w:r>
            <w:r w:rsidR="00C20398">
              <w:rPr>
                <w:rStyle w:val="95pt"/>
              </w:rPr>
              <w:t xml:space="preserve">/ </w:t>
            </w:r>
            <w:r>
              <w:rPr>
                <w:rStyle w:val="95pt"/>
              </w:rPr>
              <w:t>2,5</w:t>
            </w:r>
            <w:r w:rsidR="00C20398">
              <w:rPr>
                <w:rStyle w:val="95pt"/>
              </w:rPr>
              <w:t>%</w:t>
            </w:r>
          </w:p>
        </w:tc>
      </w:tr>
      <w:tr w:rsidR="00FC7F5D">
        <w:trPr>
          <w:trHeight w:hRule="exact"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7616B" w:rsidP="00C7616B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0</w:t>
            </w:r>
            <w:r w:rsidR="00C20398">
              <w:rPr>
                <w:rStyle w:val="95pt"/>
              </w:rPr>
              <w:t xml:space="preserve">/ </w:t>
            </w:r>
            <w:r>
              <w:rPr>
                <w:rStyle w:val="95pt"/>
              </w:rPr>
              <w:t>0</w:t>
            </w:r>
            <w:r w:rsidR="00C20398">
              <w:rPr>
                <w:rStyle w:val="95pt"/>
              </w:rPr>
              <w:t>%</w:t>
            </w:r>
          </w:p>
        </w:tc>
      </w:tr>
      <w:tr w:rsidR="00FC7F5D">
        <w:trPr>
          <w:trHeight w:hRule="exact" w:val="10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0</w:t>
            </w:r>
          </w:p>
        </w:tc>
      </w:tr>
    </w:tbl>
    <w:p w:rsidR="00FC7F5D" w:rsidRDefault="00FC7F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038"/>
        <w:gridCol w:w="1416"/>
        <w:gridCol w:w="1296"/>
      </w:tblGrid>
      <w:tr w:rsidR="00FC7F5D">
        <w:trPr>
          <w:trHeight w:hRule="exact" w:val="10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lastRenderedPageBreak/>
              <w:t>1.17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7616B" w:rsidP="00C7616B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0</w:t>
            </w:r>
            <w:r w:rsidR="00C20398">
              <w:rPr>
                <w:rStyle w:val="95pt"/>
              </w:rPr>
              <w:t xml:space="preserve">/ </w:t>
            </w:r>
            <w:r>
              <w:rPr>
                <w:rStyle w:val="95pt"/>
              </w:rPr>
              <w:t>0</w:t>
            </w:r>
            <w:r w:rsidR="00C20398">
              <w:rPr>
                <w:rStyle w:val="95pt"/>
              </w:rPr>
              <w:t>%</w:t>
            </w:r>
          </w:p>
        </w:tc>
      </w:tr>
      <w:tr w:rsidR="00FC7F5D">
        <w:trPr>
          <w:trHeight w:hRule="exact"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0B4F8C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334 / 38</w:t>
            </w:r>
            <w:r w:rsidR="00C20398">
              <w:rPr>
                <w:rStyle w:val="95pt"/>
              </w:rPr>
              <w:t>,2%</w:t>
            </w:r>
          </w:p>
        </w:tc>
      </w:tr>
      <w:tr w:rsidR="00FC7F5D">
        <w:trPr>
          <w:trHeight w:hRule="exact"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учащихся-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24665E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21 / 2</w:t>
            </w:r>
            <w:r w:rsidR="00C20398">
              <w:rPr>
                <w:rStyle w:val="95pt"/>
              </w:rPr>
              <w:t>,4%</w:t>
            </w:r>
          </w:p>
        </w:tc>
      </w:tr>
      <w:tr w:rsidR="00FC7F5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1.19.1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Регионального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5D" w:rsidRDefault="00AC71A1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5/ 5</w:t>
            </w:r>
            <w:r w:rsidR="00C20398">
              <w:rPr>
                <w:rStyle w:val="95pt"/>
              </w:rPr>
              <w:t>,7%</w:t>
            </w:r>
          </w:p>
        </w:tc>
      </w:tr>
      <w:tr w:rsidR="00FC7F5D"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1.19.2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Федерального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5D" w:rsidRDefault="00AC71A1" w:rsidP="00AC71A1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0</w:t>
            </w:r>
            <w:r w:rsidR="00C20398">
              <w:rPr>
                <w:rStyle w:val="95pt"/>
              </w:rPr>
              <w:t xml:space="preserve">/ </w:t>
            </w:r>
            <w:r>
              <w:rPr>
                <w:rStyle w:val="95pt"/>
              </w:rPr>
              <w:t>0</w:t>
            </w:r>
            <w:r w:rsidR="00C20398">
              <w:rPr>
                <w:rStyle w:val="95pt"/>
              </w:rPr>
              <w:t>%</w:t>
            </w:r>
          </w:p>
        </w:tc>
      </w:tr>
      <w:tr w:rsidR="00FC7F5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1.19.3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Международного уровня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0</w:t>
            </w:r>
          </w:p>
        </w:tc>
      </w:tr>
      <w:tr w:rsidR="00FC7F5D">
        <w:trPr>
          <w:trHeight w:hRule="exact" w:val="10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0</w:t>
            </w:r>
          </w:p>
        </w:tc>
      </w:tr>
      <w:tr w:rsidR="00FC7F5D">
        <w:trPr>
          <w:trHeight w:hRule="exact"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8B3E43" w:rsidP="008B3E43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0</w:t>
            </w:r>
          </w:p>
        </w:tc>
      </w:tr>
      <w:tr w:rsidR="00FC7F5D">
        <w:trPr>
          <w:trHeight w:hRule="exact"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Pr="008B3E43" w:rsidRDefault="008B3E43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  <w:rPr>
                <w:lang w:val="en-US"/>
              </w:rPr>
            </w:pPr>
            <w:r>
              <w:rPr>
                <w:rStyle w:val="95pt"/>
              </w:rPr>
              <w:t>877/100</w:t>
            </w:r>
            <w:r>
              <w:rPr>
                <w:rStyle w:val="95pt"/>
                <w:lang w:val="en-US"/>
              </w:rPr>
              <w:t>%</w:t>
            </w:r>
          </w:p>
        </w:tc>
      </w:tr>
      <w:tr w:rsidR="00FC7F5D">
        <w:trPr>
          <w:trHeight w:hRule="exact"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0</w:t>
            </w:r>
          </w:p>
        </w:tc>
      </w:tr>
      <w:tr w:rsidR="00FC7F5D">
        <w:trPr>
          <w:trHeight w:hRule="exact" w:val="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Общая численность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241</w:t>
            </w:r>
          </w:p>
        </w:tc>
      </w:tr>
      <w:tr w:rsidR="00FC7F5D">
        <w:trPr>
          <w:trHeight w:hRule="exact" w:val="8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208 /86,3%</w:t>
            </w:r>
          </w:p>
        </w:tc>
      </w:tr>
      <w:tr w:rsidR="00FC7F5D">
        <w:trPr>
          <w:trHeight w:hRule="exact" w:val="10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170 /70%</w:t>
            </w:r>
          </w:p>
        </w:tc>
      </w:tr>
      <w:tr w:rsidR="00FC7F5D">
        <w:trPr>
          <w:trHeight w:hRule="exact" w:val="10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33 /13,6%</w:t>
            </w:r>
          </w:p>
        </w:tc>
      </w:tr>
      <w:tr w:rsidR="00FC7F5D">
        <w:trPr>
          <w:trHeight w:hRule="exact" w:val="10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26 /10,7%</w:t>
            </w:r>
          </w:p>
        </w:tc>
      </w:tr>
      <w:tr w:rsidR="00FC7F5D">
        <w:trPr>
          <w:trHeight w:hRule="exact" w:val="10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113 /46,8%</w:t>
            </w:r>
          </w:p>
        </w:tc>
      </w:tr>
      <w:tr w:rsidR="00FC7F5D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1.29.1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Высшая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43 /17,8%</w:t>
            </w:r>
          </w:p>
        </w:tc>
      </w:tr>
      <w:tr w:rsidR="00FC7F5D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1.29.2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Первая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61 /25,3%</w:t>
            </w:r>
          </w:p>
        </w:tc>
      </w:tr>
      <w:tr w:rsidR="00FC7F5D">
        <w:trPr>
          <w:trHeight w:hRule="exact" w:val="10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FC7F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7F5D">
        <w:trPr>
          <w:trHeight w:hRule="exact" w:val="3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1.30.1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До 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40 /16,5%</w:t>
            </w:r>
          </w:p>
        </w:tc>
      </w:tr>
    </w:tbl>
    <w:p w:rsidR="00FC7F5D" w:rsidRDefault="00FC7F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038"/>
        <w:gridCol w:w="1416"/>
        <w:gridCol w:w="1296"/>
      </w:tblGrid>
      <w:tr w:rsidR="00FC7F5D">
        <w:trPr>
          <w:trHeight w:hRule="exact" w:val="3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1.30.2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Свыше 30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44 /18,2%</w:t>
            </w:r>
          </w:p>
        </w:tc>
      </w:tr>
      <w:tr w:rsidR="00FC7F5D">
        <w:trPr>
          <w:trHeight w:hRule="exact" w:val="8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26 /10,7%</w:t>
            </w:r>
          </w:p>
        </w:tc>
      </w:tr>
      <w:tr w:rsidR="00FC7F5D">
        <w:trPr>
          <w:trHeight w:hRule="exact" w:val="8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52 /21,5%</w:t>
            </w:r>
          </w:p>
        </w:tc>
      </w:tr>
      <w:tr w:rsidR="00FC7F5D">
        <w:trPr>
          <w:trHeight w:hRule="exact" w:val="21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</w:p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167 /56,9%</w:t>
            </w:r>
          </w:p>
        </w:tc>
      </w:tr>
      <w:tr w:rsidR="00FC7F5D">
        <w:trPr>
          <w:trHeight w:hRule="exact" w:val="18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1.34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59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60 /20,4%</w:t>
            </w:r>
          </w:p>
        </w:tc>
      </w:tr>
      <w:tr w:rsidR="00FC7F5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00" w:lineRule="exact"/>
              <w:ind w:left="40"/>
              <w:jc w:val="left"/>
            </w:pPr>
            <w:r>
              <w:rPr>
                <w:rStyle w:val="3"/>
                <w:b/>
                <w:bCs/>
              </w:rPr>
              <w:t>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00" w:lineRule="exact"/>
              <w:ind w:left="20"/>
              <w:jc w:val="left"/>
            </w:pPr>
            <w:r>
              <w:rPr>
                <w:rStyle w:val="3"/>
                <w:b/>
                <w:bCs/>
              </w:rPr>
              <w:t>Инфраструктура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FC7F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FC7F5D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5" w:lineRule="exact"/>
              <w:ind w:left="20"/>
              <w:jc w:val="left"/>
            </w:pPr>
            <w:r>
              <w:rPr>
                <w:rStyle w:val="95pt"/>
              </w:rPr>
              <w:t>Количество компьютеров в расчете на одного учащегося очной формы получения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1,6</w:t>
            </w:r>
          </w:p>
        </w:tc>
      </w:tr>
      <w:tr w:rsidR="00FC7F5D">
        <w:trPr>
          <w:trHeight w:hRule="exact" w:val="100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единиц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15,4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да/нет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</w:t>
            </w:r>
          </w:p>
        </w:tc>
      </w:tr>
      <w:tr w:rsidR="00FC7F5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Наличие читального зала библиотеки, в том числе: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да/нет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2.4.1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да/нет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</w:t>
            </w:r>
          </w:p>
        </w:tc>
      </w:tr>
      <w:tr w:rsidR="00FC7F5D"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2.4.2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 xml:space="preserve">С </w:t>
            </w:r>
            <w:proofErr w:type="spellStart"/>
            <w:r>
              <w:rPr>
                <w:rStyle w:val="95pt"/>
              </w:rPr>
              <w:t>медиатекой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да/нет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2.4.3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Оснащенного средствами сканирования и распознавания текстов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да/нет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</w:t>
            </w:r>
          </w:p>
        </w:tc>
      </w:tr>
      <w:tr w:rsidR="00FC7F5D">
        <w:trPr>
          <w:trHeight w:hRule="exact" w:val="5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2.4.4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да/нет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</w:t>
            </w:r>
          </w:p>
        </w:tc>
      </w:tr>
      <w:tr w:rsidR="00FC7F5D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2.4.5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С контролируемой распечаткой бумажных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да/нет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да</w:t>
            </w:r>
          </w:p>
        </w:tc>
      </w:tr>
      <w:tr w:rsidR="00FC7F5D">
        <w:trPr>
          <w:trHeight w:hRule="exact" w:val="100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очной формы получения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человек/%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700/100</w:t>
            </w:r>
          </w:p>
        </w:tc>
      </w:tr>
      <w:tr w:rsidR="00FC7F5D">
        <w:trPr>
          <w:trHeight w:hRule="exact" w:val="77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95pt"/>
              </w:rPr>
              <w:t>2.6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ind w:left="20"/>
              <w:jc w:val="left"/>
            </w:pPr>
            <w:r>
              <w:rPr>
                <w:rStyle w:val="95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кв.м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F5D" w:rsidRDefault="00C20398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190" w:lineRule="exact"/>
              <w:ind w:left="20"/>
              <w:jc w:val="left"/>
            </w:pPr>
            <w:r>
              <w:rPr>
                <w:rStyle w:val="95pt"/>
              </w:rPr>
              <w:t>12017,9</w:t>
            </w:r>
          </w:p>
        </w:tc>
      </w:tr>
    </w:tbl>
    <w:p w:rsidR="00FC7F5D" w:rsidRDefault="00FC7F5D">
      <w:pPr>
        <w:rPr>
          <w:sz w:val="2"/>
          <w:szCs w:val="2"/>
        </w:rPr>
      </w:pPr>
    </w:p>
    <w:p w:rsidR="00FC7F5D" w:rsidRDefault="00FC7F5D">
      <w:pPr>
        <w:rPr>
          <w:sz w:val="2"/>
          <w:szCs w:val="2"/>
        </w:rPr>
      </w:pPr>
    </w:p>
    <w:sectPr w:rsidR="00FC7F5D" w:rsidSect="00F603E7">
      <w:headerReference w:type="default" r:id="rId7"/>
      <w:type w:val="continuous"/>
      <w:pgSz w:w="11906" w:h="16838"/>
      <w:pgMar w:top="1165" w:right="1158" w:bottom="1136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56" w:rsidRDefault="001B3156">
      <w:r>
        <w:separator/>
      </w:r>
    </w:p>
  </w:endnote>
  <w:endnote w:type="continuationSeparator" w:id="0">
    <w:p w:rsidR="001B3156" w:rsidRDefault="001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56" w:rsidRDefault="001B3156"/>
  </w:footnote>
  <w:footnote w:type="continuationSeparator" w:id="0">
    <w:p w:rsidR="001B3156" w:rsidRDefault="001B3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35" w:rsidRDefault="00EC3B35" w:rsidP="00EC3B35">
    <w:pPr>
      <w:jc w:val="center"/>
      <w:rPr>
        <w:rFonts w:ascii="Times New Roman" w:hAnsi="Times New Roman" w:cs="Times New Roman"/>
      </w:rPr>
    </w:pPr>
  </w:p>
  <w:p w:rsidR="00EC3B35" w:rsidRPr="00C57CB9" w:rsidRDefault="00EC3B35" w:rsidP="00EC3B35">
    <w:pPr>
      <w:jc w:val="center"/>
      <w:rPr>
        <w:rFonts w:ascii="Times New Roman" w:hAnsi="Times New Roman" w:cs="Times New Roman"/>
      </w:rPr>
    </w:pPr>
    <w:r w:rsidRPr="00C57CB9">
      <w:rPr>
        <w:rFonts w:ascii="Times New Roman" w:hAnsi="Times New Roman" w:cs="Times New Roman"/>
      </w:rPr>
      <w:t>Государственное бюджетное общеобразовательное учреждение средняя общеобразовательная</w:t>
    </w:r>
  </w:p>
  <w:p w:rsidR="00EC3B35" w:rsidRPr="00C57CB9" w:rsidRDefault="00EC3B35" w:rsidP="00EC3B35">
    <w:pPr>
      <w:jc w:val="center"/>
      <w:rPr>
        <w:rFonts w:ascii="Times New Roman" w:hAnsi="Times New Roman" w:cs="Times New Roman"/>
      </w:rPr>
    </w:pPr>
    <w:r w:rsidRPr="00C57CB9">
      <w:rPr>
        <w:rFonts w:ascii="Times New Roman" w:hAnsi="Times New Roman" w:cs="Times New Roman"/>
        <w:b/>
      </w:rPr>
      <w:t>школа № 277</w:t>
    </w:r>
    <w:r w:rsidRPr="00C57CB9">
      <w:rPr>
        <w:rFonts w:ascii="Times New Roman" w:hAnsi="Times New Roman" w:cs="Times New Roman"/>
      </w:rPr>
      <w:t xml:space="preserve"> Кировского района Санкт-Петербурга</w:t>
    </w:r>
  </w:p>
  <w:p w:rsidR="00EC3B35" w:rsidRPr="00C57CB9" w:rsidRDefault="00EC3B35" w:rsidP="00EC3B35">
    <w:pPr>
      <w:tabs>
        <w:tab w:val="left" w:pos="4049"/>
      </w:tabs>
      <w:jc w:val="center"/>
      <w:rPr>
        <w:rFonts w:ascii="Times New Roman" w:hAnsi="Times New Roman" w:cs="Times New Roman"/>
      </w:rPr>
    </w:pPr>
    <w:r w:rsidRPr="00C57CB9">
      <w:rPr>
        <w:rFonts w:ascii="Times New Roman" w:hAnsi="Times New Roman" w:cs="Times New Roman"/>
      </w:rPr>
      <w:t>198215, проспект Ветеранов, дом 14, литера А, тел/</w:t>
    </w:r>
    <w:proofErr w:type="gramStart"/>
    <w:r w:rsidRPr="00C57CB9">
      <w:rPr>
        <w:rFonts w:ascii="Times New Roman" w:hAnsi="Times New Roman" w:cs="Times New Roman"/>
      </w:rPr>
      <w:t>факс.(</w:t>
    </w:r>
    <w:proofErr w:type="gramEnd"/>
    <w:r w:rsidRPr="00C57CB9">
      <w:rPr>
        <w:rFonts w:ascii="Times New Roman" w:hAnsi="Times New Roman" w:cs="Times New Roman"/>
      </w:rPr>
      <w:t>812</w:t>
    </w:r>
    <w:r>
      <w:rPr>
        <w:rFonts w:ascii="Times New Roman" w:hAnsi="Times New Roman" w:cs="Times New Roman"/>
      </w:rPr>
      <w:t xml:space="preserve">)377-36-05, </w:t>
    </w:r>
  </w:p>
  <w:p w:rsidR="00EC3B35" w:rsidRPr="00130004" w:rsidRDefault="00EC3B35" w:rsidP="00EC3B35">
    <w:pPr>
      <w:tabs>
        <w:tab w:val="left" w:pos="4049"/>
      </w:tabs>
      <w:jc w:val="center"/>
      <w:rPr>
        <w:rFonts w:ascii="Times New Roman" w:hAnsi="Times New Roman" w:cs="Times New Roman"/>
        <w:lang w:val="en-US"/>
      </w:rPr>
    </w:pPr>
    <w:r w:rsidRPr="00C57CB9">
      <w:rPr>
        <w:rFonts w:ascii="Times New Roman" w:hAnsi="Times New Roman" w:cs="Times New Roman"/>
        <w:lang w:val="en-US"/>
      </w:rPr>
      <w:t xml:space="preserve">E-mail: </w:t>
    </w:r>
    <w:hyperlink r:id="rId1" w:history="1">
      <w:r w:rsidRPr="002B7849">
        <w:rPr>
          <w:rStyle w:val="a3"/>
          <w:rFonts w:ascii="Times New Roman" w:hAnsi="Times New Roman" w:cs="Times New Roman"/>
          <w:lang w:val="en-US"/>
        </w:rPr>
        <w:t>sc277@kirov.spb.ru</w:t>
      </w:r>
    </w:hyperlink>
  </w:p>
  <w:p w:rsidR="00EC3B35" w:rsidRDefault="00EC3B35" w:rsidP="00EC3B35">
    <w:pPr>
      <w:pStyle w:val="a5"/>
    </w:pPr>
    <w:r>
      <w:rPr>
        <w:rFonts w:ascii="Times New Roman" w:hAnsi="Times New Roman" w:cs="Times New Roman"/>
      </w:rPr>
      <w:t>_______________________________________________________________________________</w:t>
    </w:r>
  </w:p>
  <w:p w:rsidR="00EC3B35" w:rsidRDefault="00EC3B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5D"/>
    <w:rsid w:val="00066C26"/>
    <w:rsid w:val="00067C08"/>
    <w:rsid w:val="00083AF3"/>
    <w:rsid w:val="000B4F8C"/>
    <w:rsid w:val="001802E9"/>
    <w:rsid w:val="001B3156"/>
    <w:rsid w:val="001F5FD4"/>
    <w:rsid w:val="0024665E"/>
    <w:rsid w:val="002752E7"/>
    <w:rsid w:val="002A35B3"/>
    <w:rsid w:val="00337251"/>
    <w:rsid w:val="00427A33"/>
    <w:rsid w:val="00465191"/>
    <w:rsid w:val="00466855"/>
    <w:rsid w:val="005E4EAD"/>
    <w:rsid w:val="005F0134"/>
    <w:rsid w:val="006629F5"/>
    <w:rsid w:val="00721CCF"/>
    <w:rsid w:val="00754AD8"/>
    <w:rsid w:val="008B3E43"/>
    <w:rsid w:val="00930DA2"/>
    <w:rsid w:val="009C35AF"/>
    <w:rsid w:val="00A01667"/>
    <w:rsid w:val="00A8771B"/>
    <w:rsid w:val="00A92614"/>
    <w:rsid w:val="00AB46A6"/>
    <w:rsid w:val="00AC4730"/>
    <w:rsid w:val="00AC71A1"/>
    <w:rsid w:val="00C0344E"/>
    <w:rsid w:val="00C20398"/>
    <w:rsid w:val="00C32A09"/>
    <w:rsid w:val="00C7616B"/>
    <w:rsid w:val="00CB1C68"/>
    <w:rsid w:val="00CF708A"/>
    <w:rsid w:val="00D86DF6"/>
    <w:rsid w:val="00D96E09"/>
    <w:rsid w:val="00E45C53"/>
    <w:rsid w:val="00E6308B"/>
    <w:rsid w:val="00EC3B35"/>
    <w:rsid w:val="00F603E7"/>
    <w:rsid w:val="00F87E99"/>
    <w:rsid w:val="00FC6FC5"/>
    <w:rsid w:val="00FC7F5D"/>
    <w:rsid w:val="00FE2B67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F1DC4-6721-47E2-A3E1-0128962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3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3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03E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603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sid w:val="00F603E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"/>
    <w:basedOn w:val="a4"/>
    <w:rsid w:val="00F603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F603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F603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F603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">
    <w:name w:val="Основной текст + 9;5 pt;Не полужирный"/>
    <w:basedOn w:val="a4"/>
    <w:rsid w:val="00F603E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03E7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">
    <w:name w:val="Основной текст4"/>
    <w:basedOn w:val="a"/>
    <w:link w:val="a4"/>
    <w:rsid w:val="00F603E7"/>
    <w:pPr>
      <w:shd w:val="clear" w:color="auto" w:fill="FFFFFF"/>
      <w:spacing w:before="60" w:after="240" w:line="278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C3B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35"/>
    <w:rPr>
      <w:color w:val="000000"/>
    </w:rPr>
  </w:style>
  <w:style w:type="paragraph" w:styleId="a7">
    <w:name w:val="footer"/>
    <w:basedOn w:val="a"/>
    <w:link w:val="a8"/>
    <w:uiPriority w:val="99"/>
    <w:unhideWhenUsed/>
    <w:rsid w:val="00EC3B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B35"/>
    <w:rPr>
      <w:color w:val="000000"/>
    </w:rPr>
  </w:style>
  <w:style w:type="table" w:styleId="a9">
    <w:name w:val="Table Grid"/>
    <w:basedOn w:val="a1"/>
    <w:uiPriority w:val="39"/>
    <w:rsid w:val="00D9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D96E0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629F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9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277@kir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0450-663E-419C-B024-6475986E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Меньшикова</cp:lastModifiedBy>
  <cp:revision>2</cp:revision>
  <cp:lastPrinted>2017-09-11T13:25:00Z</cp:lastPrinted>
  <dcterms:created xsi:type="dcterms:W3CDTF">2017-09-14T09:18:00Z</dcterms:created>
  <dcterms:modified xsi:type="dcterms:W3CDTF">2017-09-14T09:18:00Z</dcterms:modified>
</cp:coreProperties>
</file>