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10" w:rsidRDefault="00260927">
      <w:pPr>
        <w:rPr>
          <w:b/>
        </w:rPr>
      </w:pPr>
      <w:r>
        <w:rPr>
          <w:b/>
        </w:rPr>
        <w:t xml:space="preserve">                          </w:t>
      </w:r>
      <w:r w:rsidRPr="00260927">
        <w:rPr>
          <w:b/>
        </w:rPr>
        <w:t xml:space="preserve">Конспект занятия по толерантности </w:t>
      </w:r>
      <w:r>
        <w:rPr>
          <w:b/>
        </w:rPr>
        <w:t xml:space="preserve">  </w:t>
      </w:r>
      <w:r w:rsidR="00637B70" w:rsidRPr="00260927">
        <w:rPr>
          <w:b/>
        </w:rPr>
        <w:t>«</w:t>
      </w:r>
      <w:r>
        <w:rPr>
          <w:b/>
        </w:rPr>
        <w:t>Дружное р</w:t>
      </w:r>
      <w:r w:rsidR="00637B70" w:rsidRPr="00260927">
        <w:rPr>
          <w:b/>
        </w:rPr>
        <w:t>адио»</w:t>
      </w:r>
    </w:p>
    <w:p w:rsidR="00260927" w:rsidRPr="00260927" w:rsidRDefault="00260927" w:rsidP="00260927">
      <w:pPr>
        <w:shd w:val="clear" w:color="auto" w:fill="FFFFFF"/>
        <w:spacing w:after="200" w:line="276" w:lineRule="auto"/>
        <w:outlineLvl w:val="2"/>
        <w:rPr>
          <w:b/>
          <w:bCs/>
        </w:rPr>
      </w:pPr>
      <w:r w:rsidRPr="00260927">
        <w:rPr>
          <w:b/>
          <w:bCs/>
          <w:sz w:val="22"/>
          <w:szCs w:val="22"/>
          <w:lang w:eastAsia="en-US"/>
        </w:rPr>
        <w:t xml:space="preserve">Дата: </w:t>
      </w:r>
      <w:r w:rsidRPr="00260927">
        <w:rPr>
          <w:bCs/>
          <w:sz w:val="22"/>
          <w:szCs w:val="22"/>
          <w:lang w:eastAsia="en-US"/>
        </w:rPr>
        <w:t xml:space="preserve">15.04. 2014 года                                                                                                                                                   </w:t>
      </w:r>
      <w:r w:rsidRPr="00260927">
        <w:rPr>
          <w:b/>
          <w:bCs/>
          <w:sz w:val="22"/>
          <w:szCs w:val="22"/>
          <w:lang w:eastAsia="en-US"/>
        </w:rPr>
        <w:t>Класс</w:t>
      </w:r>
      <w:r w:rsidRPr="00260927">
        <w:rPr>
          <w:bCs/>
          <w:sz w:val="22"/>
          <w:szCs w:val="22"/>
          <w:lang w:eastAsia="en-US"/>
        </w:rPr>
        <w:t xml:space="preserve"> 2                                                                                                                                                              </w:t>
      </w:r>
      <w:r w:rsidRPr="00260927">
        <w:rPr>
          <w:b/>
          <w:bCs/>
          <w:sz w:val="22"/>
          <w:szCs w:val="22"/>
          <w:lang w:eastAsia="en-US"/>
        </w:rPr>
        <w:t>Воспитатель</w:t>
      </w:r>
      <w:r w:rsidRPr="00260927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Торбеева Ольга Васильевна</w:t>
      </w:r>
      <w:r w:rsidRPr="00260927">
        <w:rPr>
          <w:bCs/>
          <w:sz w:val="22"/>
          <w:szCs w:val="22"/>
          <w:lang w:eastAsia="en-US"/>
        </w:rPr>
        <w:t>,</w:t>
      </w:r>
      <w:r w:rsidR="00CC171D">
        <w:rPr>
          <w:bCs/>
          <w:sz w:val="22"/>
          <w:szCs w:val="22"/>
          <w:lang w:eastAsia="en-US"/>
        </w:rPr>
        <w:t xml:space="preserve"> молодой специалист</w:t>
      </w:r>
    </w:p>
    <w:p w:rsidR="00637B70" w:rsidRPr="00260927" w:rsidRDefault="00637B70">
      <w:r w:rsidRPr="00260927">
        <w:rPr>
          <w:b/>
        </w:rPr>
        <w:t>Цель:</w:t>
      </w:r>
      <w:r w:rsidRPr="00260927">
        <w:t xml:space="preserve"> Развивать у детей умение владеть коммуникативными навыками,</w:t>
      </w:r>
      <w:r w:rsidR="00000578" w:rsidRPr="00260927">
        <w:t xml:space="preserve"> </w:t>
      </w:r>
      <w:r w:rsidRPr="00260927">
        <w:t>воспитывать потребность в дружеских отношениях. Дать представления о существовании индивидуальных особенностей сверстников.</w:t>
      </w:r>
    </w:p>
    <w:p w:rsidR="00260927" w:rsidRPr="00260927" w:rsidRDefault="00260927" w:rsidP="00260927">
      <w:pPr>
        <w:jc w:val="both"/>
        <w:rPr>
          <w:b/>
          <w:color w:val="000000"/>
        </w:rPr>
      </w:pPr>
      <w:r w:rsidRPr="00260927">
        <w:rPr>
          <w:b/>
          <w:color w:val="000000"/>
        </w:rPr>
        <w:t>Задачи:</w:t>
      </w:r>
    </w:p>
    <w:p w:rsidR="00260927" w:rsidRPr="00260927" w:rsidRDefault="00260927" w:rsidP="00260927">
      <w:pPr>
        <w:jc w:val="both"/>
        <w:rPr>
          <w:color w:val="000000"/>
        </w:rPr>
      </w:pPr>
      <w:r w:rsidRPr="00260927">
        <w:rPr>
          <w:color w:val="000000"/>
        </w:rPr>
        <w:t>•Образовательная: дать детям определение понятия «толерантность».</w:t>
      </w:r>
    </w:p>
    <w:p w:rsidR="00260927" w:rsidRPr="00260927" w:rsidRDefault="00260927" w:rsidP="00260927">
      <w:pPr>
        <w:jc w:val="both"/>
        <w:rPr>
          <w:color w:val="000000"/>
        </w:rPr>
      </w:pPr>
      <w:r w:rsidRPr="00260927">
        <w:rPr>
          <w:color w:val="000000"/>
        </w:rPr>
        <w:t>•</w:t>
      </w:r>
      <w:proofErr w:type="gramStart"/>
      <w:r w:rsidRPr="00260927">
        <w:rPr>
          <w:color w:val="000000"/>
        </w:rPr>
        <w:t>Развивающая</w:t>
      </w:r>
      <w:proofErr w:type="gramEnd"/>
      <w:r w:rsidRPr="00260927">
        <w:rPr>
          <w:color w:val="000000"/>
        </w:rPr>
        <w:t>: развивать толерантное мышление, научить принимать различия между людьми как положительный факт.</w:t>
      </w:r>
    </w:p>
    <w:p w:rsidR="00260927" w:rsidRPr="00260927" w:rsidRDefault="00260927" w:rsidP="00260927">
      <w:pPr>
        <w:jc w:val="both"/>
        <w:rPr>
          <w:color w:val="000000"/>
        </w:rPr>
      </w:pPr>
      <w:r w:rsidRPr="00260927">
        <w:rPr>
          <w:color w:val="000000"/>
        </w:rPr>
        <w:t>•</w:t>
      </w:r>
      <w:proofErr w:type="gramStart"/>
      <w:r w:rsidRPr="00260927">
        <w:rPr>
          <w:color w:val="000000"/>
        </w:rPr>
        <w:t>Воспитательная</w:t>
      </w:r>
      <w:proofErr w:type="gramEnd"/>
      <w:r w:rsidRPr="00260927">
        <w:rPr>
          <w:color w:val="000000"/>
        </w:rPr>
        <w:t>: воспитывать чувство терпимости.</w:t>
      </w:r>
    </w:p>
    <w:p w:rsidR="00260927" w:rsidRDefault="00260927" w:rsidP="00260927">
      <w:pPr>
        <w:shd w:val="clear" w:color="auto" w:fill="FFFFFF"/>
        <w:jc w:val="both"/>
      </w:pPr>
      <w:r w:rsidRPr="00260927">
        <w:rPr>
          <w:b/>
          <w:bCs/>
        </w:rPr>
        <w:t>Оборудование и ресурсы:</w:t>
      </w:r>
      <w:r w:rsidRPr="00260927">
        <w:t> </w:t>
      </w:r>
      <w:r w:rsidRPr="00260927">
        <w:rPr>
          <w:rFonts w:eastAsia="Calibri"/>
          <w:color w:val="000000"/>
          <w:lang w:eastAsia="en-US"/>
        </w:rPr>
        <w:t xml:space="preserve">мультимедийная презентация; мульти-проектор; </w:t>
      </w:r>
    </w:p>
    <w:p w:rsidR="00637B70" w:rsidRPr="00260927" w:rsidRDefault="00260927">
      <w:pPr>
        <w:rPr>
          <w:b/>
        </w:rPr>
      </w:pPr>
      <w:r>
        <w:rPr>
          <w:b/>
        </w:rPr>
        <w:t>Ход занятия</w:t>
      </w:r>
    </w:p>
    <w:p w:rsidR="002B5593" w:rsidRPr="00260927" w:rsidRDefault="00637B70">
      <w:r w:rsidRPr="00260927">
        <w:rPr>
          <w:b/>
        </w:rPr>
        <w:t>Воспитатель:</w:t>
      </w:r>
      <w:r w:rsidR="00012A22" w:rsidRPr="00260927">
        <w:t xml:space="preserve"> Ребята,</w:t>
      </w:r>
      <w:r w:rsidR="00000578" w:rsidRPr="00260927">
        <w:t xml:space="preserve"> </w:t>
      </w:r>
      <w:r w:rsidRPr="00260927">
        <w:t>мы се</w:t>
      </w:r>
      <w:r w:rsidR="002B5593" w:rsidRPr="00260927">
        <w:t>годня с вами хорошо потрудились,</w:t>
      </w:r>
      <w:r w:rsidRPr="00260927">
        <w:t xml:space="preserve"> теперь давайте немного отдохнем и пообщаемся друг</w:t>
      </w:r>
      <w:r w:rsidR="002B5593" w:rsidRPr="00260927">
        <w:t xml:space="preserve"> с другом. Сначала мне хотелось бы узнать, какое у вас настроение?</w:t>
      </w:r>
    </w:p>
    <w:p w:rsidR="002B5593" w:rsidRPr="00260927" w:rsidRDefault="002B5593">
      <w:r w:rsidRPr="00260927">
        <w:t>Вы все в руках держите смайлики. Пожалуйста, покажите то изображение, которое соответствует вашему настроению. Замечательно!</w:t>
      </w:r>
    </w:p>
    <w:p w:rsidR="002B5593" w:rsidRPr="00260927" w:rsidRDefault="002B5593">
      <w:r w:rsidRPr="00260927">
        <w:rPr>
          <w:b/>
        </w:rPr>
        <w:t>Ритуал приветствия</w:t>
      </w:r>
      <w:proofErr w:type="gramStart"/>
      <w:r w:rsidR="00260927" w:rsidRPr="00260927">
        <w:t xml:space="preserve"> </w:t>
      </w:r>
      <w:r w:rsidRPr="00260927">
        <w:t>Д</w:t>
      </w:r>
      <w:proofErr w:type="gramEnd"/>
      <w:r w:rsidRPr="00260927">
        <w:t>авайте возьмемся за руки, сожмём ручки и мысленно пошлём каждому искорку добра. Надеюсь, теперь всем стало радостно на душе!</w:t>
      </w:r>
    </w:p>
    <w:p w:rsidR="002B5593" w:rsidRPr="00260927" w:rsidRDefault="002B5593">
      <w:r w:rsidRPr="00260927">
        <w:t>Ребята, вот мы с вами сейчас здесь собрались вместе. А как же нас можно назвать?</w:t>
      </w:r>
    </w:p>
    <w:p w:rsidR="002B5593" w:rsidRPr="00260927" w:rsidRDefault="002B5593">
      <w:r w:rsidRPr="00260927">
        <w:rPr>
          <w:b/>
        </w:rPr>
        <w:t>Дети:</w:t>
      </w:r>
      <w:r w:rsidRPr="00260927">
        <w:t xml:space="preserve"> Класс, группа, команда, одноклассники, приятели, друзья.</w:t>
      </w:r>
    </w:p>
    <w:p w:rsidR="002B3268" w:rsidRPr="00260927" w:rsidRDefault="002B5593">
      <w:r w:rsidRPr="00260927">
        <w:rPr>
          <w:b/>
        </w:rPr>
        <w:t>Воспитатель:</w:t>
      </w:r>
      <w:r w:rsidRPr="00260927">
        <w:t xml:space="preserve"> Да, </w:t>
      </w:r>
      <w:proofErr w:type="gramStart"/>
      <w:r w:rsidRPr="00260927">
        <w:t>но</w:t>
      </w:r>
      <w:proofErr w:type="gramEnd"/>
      <w:r w:rsidRPr="00260927">
        <w:t xml:space="preserve"> несмотря на то, что нас можно назвать одним словом, мы все разные – как листочки на дереве, как рыбки в воде. Итак, ребята, а сейчас давайте мы все вместе </w:t>
      </w:r>
      <w:r w:rsidR="002B3268" w:rsidRPr="00260927">
        <w:t>вспомним, как же м</w:t>
      </w:r>
      <w:r w:rsidR="00260927">
        <w:t>ы будем относиться друг к другу</w:t>
      </w:r>
      <w:r w:rsidR="002B3268" w:rsidRPr="00260927">
        <w:t>, как будем себя вести?</w:t>
      </w:r>
    </w:p>
    <w:p w:rsidR="002B3268" w:rsidRPr="00260927" w:rsidRDefault="002B3268">
      <w:r w:rsidRPr="00260927">
        <w:rPr>
          <w:b/>
        </w:rPr>
        <w:t>Дети: -</w:t>
      </w:r>
      <w:r w:rsidRPr="00260927">
        <w:t xml:space="preserve"> Не будем перебивать друг друга</w:t>
      </w:r>
      <w:r w:rsidR="001D1618">
        <w:t xml:space="preserve">; </w:t>
      </w:r>
      <w:r w:rsidRPr="00260927">
        <w:t>Будем внимательно друг друга слушать</w:t>
      </w:r>
      <w:r w:rsidR="001D1618">
        <w:t xml:space="preserve">; Относиться уважительно; </w:t>
      </w:r>
      <w:r w:rsidRPr="00260927">
        <w:t>Не будем обижаться.</w:t>
      </w:r>
    </w:p>
    <w:p w:rsidR="002B3268" w:rsidRPr="00260927" w:rsidRDefault="002B3268">
      <w:r w:rsidRPr="00260927">
        <w:rPr>
          <w:b/>
        </w:rPr>
        <w:t>Воспитатель:</w:t>
      </w:r>
      <w:r w:rsidRPr="00260927">
        <w:t xml:space="preserve"> Очень хорошо, а еще в игре мы будем друг друга называть по имени ласково. Давайте узнаем, как? У меня в руках волшебный цветочек, мы будем его передавать и называть своё имя. Итак, начинаем…</w:t>
      </w:r>
    </w:p>
    <w:p w:rsidR="002B3268" w:rsidRPr="00260927" w:rsidRDefault="002B3268">
      <w:r w:rsidRPr="00260927">
        <w:rPr>
          <w:b/>
        </w:rPr>
        <w:t>Дети:</w:t>
      </w:r>
      <w:r w:rsidRPr="00260927">
        <w:t xml:space="preserve"> Алёнушка, Димочка…</w:t>
      </w:r>
    </w:p>
    <w:p w:rsidR="002B3268" w:rsidRPr="00260927" w:rsidRDefault="002B3268">
      <w:r w:rsidRPr="00260927">
        <w:rPr>
          <w:b/>
        </w:rPr>
        <w:t>Воспитатель</w:t>
      </w:r>
      <w:r w:rsidRPr="00260927">
        <w:t>: Замечательно. Сегодня наша игра называется « Радио»</w:t>
      </w:r>
    </w:p>
    <w:p w:rsidR="00000578" w:rsidRPr="00260927" w:rsidRDefault="00000578">
      <w:r w:rsidRPr="00260927">
        <w:t>Мы с вами сейчас выберем ведущего,</w:t>
      </w:r>
      <w:r w:rsidR="00443927" w:rsidRPr="00260927">
        <w:t xml:space="preserve"> </w:t>
      </w:r>
      <w:r w:rsidRPr="00260927">
        <w:t>он у нас будет диктором. Представим себе ситуацию, что потерялся ученик или ученица</w:t>
      </w:r>
      <w:r w:rsidR="00283874" w:rsidRPr="00260927">
        <w:t xml:space="preserve"> из нашего класса. Ведущий-диктор должен назвать такие черты, качества характера своего одноклассника и так описать его внешность, чтобы остальные могли догадаться, о ком идет речь. Сначала я буду в роли диктора, а потом вы.</w:t>
      </w:r>
    </w:p>
    <w:p w:rsidR="001A1910" w:rsidRPr="00260927" w:rsidRDefault="001A1910">
      <w:r w:rsidRPr="00260927">
        <w:t>Мы с вами встанем в круг, ведущий внимательно смотрит на детей, запоминает, затем отворачивается и называет кого-либо</w:t>
      </w:r>
      <w:r w:rsidR="00443927" w:rsidRPr="00260927">
        <w:t xml:space="preserve"> </w:t>
      </w:r>
      <w:r w:rsidRPr="00260927">
        <w:t>(по описанию)</w:t>
      </w:r>
    </w:p>
    <w:p w:rsidR="00443927" w:rsidRPr="00260927" w:rsidRDefault="001A1910">
      <w:r w:rsidRPr="00260927">
        <w:t xml:space="preserve">Остальные угадывают и </w:t>
      </w:r>
      <w:r w:rsidRPr="00260927">
        <w:rPr>
          <w:u w:val="single"/>
        </w:rPr>
        <w:t>ласково по имени</w:t>
      </w:r>
      <w:r w:rsidRPr="00260927">
        <w:t xml:space="preserve"> называют своего одноклассника или одноклассницу</w:t>
      </w:r>
      <w:r w:rsidR="00443927" w:rsidRPr="00260927">
        <w:t xml:space="preserve">. </w:t>
      </w:r>
      <w:proofErr w:type="gramStart"/>
      <w:r w:rsidR="00443927" w:rsidRPr="00260927">
        <w:t>Названный</w:t>
      </w:r>
      <w:proofErr w:type="gramEnd"/>
      <w:r w:rsidR="00443927" w:rsidRPr="00260927">
        <w:t xml:space="preserve">  становится ведущим. Давайте попробуем….</w:t>
      </w:r>
    </w:p>
    <w:p w:rsidR="00443927" w:rsidRPr="00260927" w:rsidRDefault="00443927">
      <w:r w:rsidRPr="00260927">
        <w:rPr>
          <w:b/>
        </w:rPr>
        <w:t xml:space="preserve">Итог игры: </w:t>
      </w:r>
      <w:r w:rsidRPr="00260927">
        <w:t>Ребята, вы сегодня были очень внимательны друг к другу, все очень старались. Я надеюсь,</w:t>
      </w:r>
      <w:r w:rsidR="00260927" w:rsidRPr="00260927">
        <w:t xml:space="preserve"> </w:t>
      </w:r>
      <w:r w:rsidRPr="00260927">
        <w:t>что общение с друзьями принесло вам радость,</w:t>
      </w:r>
      <w:r w:rsidR="003E631E" w:rsidRPr="00260927">
        <w:t xml:space="preserve"> </w:t>
      </w:r>
      <w:r w:rsidRPr="00260927">
        <w:t xml:space="preserve">подарило </w:t>
      </w:r>
      <w:r w:rsidR="003E631E" w:rsidRPr="00260927">
        <w:t>хорошее настроение</w:t>
      </w:r>
      <w:bookmarkStart w:id="0" w:name="_GoBack"/>
      <w:bookmarkEnd w:id="0"/>
      <w:proofErr w:type="gramStart"/>
      <w:r w:rsidR="003E631E" w:rsidRPr="00260927">
        <w:t>.М</w:t>
      </w:r>
      <w:proofErr w:type="gramEnd"/>
      <w:r w:rsidR="003E631E" w:rsidRPr="00260927">
        <w:t>ы с вами лучше узнали друг друга. Вместе лучше, чем одному!</w:t>
      </w:r>
    </w:p>
    <w:p w:rsidR="00260927" w:rsidRPr="00260927" w:rsidRDefault="00260927" w:rsidP="00260927">
      <w:pPr>
        <w:rPr>
          <w:b/>
        </w:rPr>
      </w:pPr>
      <w:r w:rsidRPr="00260927">
        <w:rPr>
          <w:b/>
        </w:rPr>
        <w:t xml:space="preserve">Использованная литература: </w:t>
      </w:r>
    </w:p>
    <w:p w:rsidR="00260927" w:rsidRPr="00260927" w:rsidRDefault="00260927" w:rsidP="00260927">
      <w:r w:rsidRPr="00260927">
        <w:t xml:space="preserve">1.С.П. Казачкова, М.С. Умнова «Начальная школа. Требования стандартов второго поколения к урокам и внеурочной деятельности». ООО «Планета»,2012, </w:t>
      </w:r>
    </w:p>
    <w:p w:rsidR="00260927" w:rsidRPr="00260927" w:rsidRDefault="00260927" w:rsidP="00260927">
      <w:r w:rsidRPr="00260927">
        <w:t xml:space="preserve">2.В.М. </w:t>
      </w:r>
      <w:proofErr w:type="spellStart"/>
      <w:r w:rsidRPr="00260927">
        <w:t>Пашнина</w:t>
      </w:r>
      <w:proofErr w:type="spellEnd"/>
      <w:r w:rsidRPr="00260927">
        <w:t xml:space="preserve">, Т.В. </w:t>
      </w:r>
      <w:proofErr w:type="spellStart"/>
      <w:r w:rsidRPr="00260927">
        <w:t>Шепелева</w:t>
      </w:r>
      <w:proofErr w:type="spellEnd"/>
      <w:r w:rsidRPr="00260927">
        <w:t xml:space="preserve"> «Занятия в группе продлённого дня» изд.2 Волгоград «Учитель» 2012г.</w:t>
      </w:r>
    </w:p>
    <w:p w:rsidR="00637B70" w:rsidRPr="00260927" w:rsidRDefault="00260927">
      <w:r w:rsidRPr="00260927">
        <w:t xml:space="preserve">3. </w:t>
      </w:r>
      <w:hyperlink r:id="rId6" w:history="1">
        <w:r w:rsidRPr="00260927">
          <w:rPr>
            <w:rStyle w:val="a9"/>
            <w:bCs/>
          </w:rPr>
          <w:t>http://spbtolerance.ru</w:t>
        </w:r>
      </w:hyperlink>
      <w:r w:rsidRPr="00260927">
        <w:rPr>
          <w:bCs/>
        </w:rPr>
        <w:t xml:space="preserve"> - </w:t>
      </w:r>
      <w:hyperlink r:id="rId7" w:history="1">
        <w:r w:rsidRPr="00260927">
          <w:rPr>
            <w:rStyle w:val="a9"/>
          </w:rPr>
          <w:t>Официальный сайт программы «Толерантность</w:t>
        </w:r>
      </w:hyperlink>
      <w:r w:rsidRPr="00260927">
        <w:t>» в СПб.</w:t>
      </w:r>
      <w:r w:rsidRPr="00260927">
        <w:br/>
        <w:t xml:space="preserve">4. </w:t>
      </w:r>
      <w:hyperlink r:id="rId8" w:history="1">
        <w:r w:rsidRPr="00260927">
          <w:rPr>
            <w:rStyle w:val="a9"/>
          </w:rPr>
          <w:t>Планета толерантности (</w:t>
        </w:r>
        <w:proofErr w:type="spellStart"/>
        <w:r w:rsidRPr="00260927">
          <w:rPr>
            <w:rStyle w:val="a9"/>
          </w:rPr>
          <w:t>Planet</w:t>
        </w:r>
        <w:proofErr w:type="spellEnd"/>
        <w:r w:rsidRPr="00260927">
          <w:rPr>
            <w:rStyle w:val="a9"/>
          </w:rPr>
          <w:t xml:space="preserve"> </w:t>
        </w:r>
        <w:proofErr w:type="spellStart"/>
        <w:r w:rsidRPr="00260927">
          <w:rPr>
            <w:rStyle w:val="a9"/>
          </w:rPr>
          <w:t>Tolerance</w:t>
        </w:r>
        <w:proofErr w:type="spellEnd"/>
        <w:r w:rsidRPr="00260927">
          <w:rPr>
            <w:rStyle w:val="a9"/>
          </w:rPr>
          <w:t>)</w:t>
        </w:r>
      </w:hyperlink>
      <w:r w:rsidRPr="00260927">
        <w:t>. Центр межнационального образования ЭТНОСФЕРА.</w:t>
      </w:r>
      <w:r w:rsidR="00637B70" w:rsidRPr="00260927">
        <w:t xml:space="preserve"> </w:t>
      </w:r>
    </w:p>
    <w:sectPr w:rsidR="00637B70" w:rsidRPr="00260927" w:rsidSect="001D1618">
      <w:headerReference w:type="default" r:id="rId9"/>
      <w:pgSz w:w="11906" w:h="16838"/>
      <w:pgMar w:top="1134" w:right="850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27" w:rsidRDefault="00260927" w:rsidP="00260927">
      <w:r>
        <w:separator/>
      </w:r>
    </w:p>
  </w:endnote>
  <w:endnote w:type="continuationSeparator" w:id="0">
    <w:p w:rsidR="00260927" w:rsidRDefault="00260927" w:rsidP="0026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27" w:rsidRDefault="00260927" w:rsidP="00260927">
      <w:r>
        <w:separator/>
      </w:r>
    </w:p>
  </w:footnote>
  <w:footnote w:type="continuationSeparator" w:id="0">
    <w:p w:rsidR="00260927" w:rsidRDefault="00260927" w:rsidP="00260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27" w:rsidRDefault="00260927" w:rsidP="00260927">
    <w:pPr>
      <w:jc w:val="center"/>
      <w:rPr>
        <w:sz w:val="18"/>
        <w:szCs w:val="18"/>
      </w:rPr>
    </w:pPr>
    <w:r>
      <w:rPr>
        <w:sz w:val="18"/>
        <w:szCs w:val="18"/>
      </w:rPr>
      <w:t xml:space="preserve">Государственное бюджетное общеобразовательное учреждение средняя общеобразовательная </w:t>
    </w:r>
    <w:r>
      <w:rPr>
        <w:b/>
        <w:sz w:val="18"/>
        <w:szCs w:val="18"/>
      </w:rPr>
      <w:t>школа № 277</w:t>
    </w:r>
  </w:p>
  <w:p w:rsidR="00260927" w:rsidRDefault="00260927" w:rsidP="00260927">
    <w:pPr>
      <w:jc w:val="center"/>
      <w:rPr>
        <w:sz w:val="18"/>
        <w:szCs w:val="18"/>
      </w:rPr>
    </w:pPr>
    <w:r>
      <w:rPr>
        <w:sz w:val="18"/>
        <w:szCs w:val="18"/>
      </w:rPr>
      <w:t>Кировского района Санкт-Петербурга 198215, проспект Ветеранов, дом 14, литера</w:t>
    </w:r>
    <w:proofErr w:type="gramStart"/>
    <w:r>
      <w:rPr>
        <w:sz w:val="18"/>
        <w:szCs w:val="18"/>
      </w:rPr>
      <w:t xml:space="preserve"> А</w:t>
    </w:r>
    <w:proofErr w:type="gramEnd"/>
    <w:r>
      <w:rPr>
        <w:sz w:val="18"/>
        <w:szCs w:val="18"/>
      </w:rPr>
      <w:t>,</w:t>
    </w:r>
  </w:p>
  <w:p w:rsidR="00260927" w:rsidRDefault="00260927" w:rsidP="00260927">
    <w:pPr>
      <w:jc w:val="center"/>
      <w:rPr>
        <w:sz w:val="18"/>
        <w:szCs w:val="18"/>
      </w:rPr>
    </w:pPr>
    <w:r>
      <w:rPr>
        <w:sz w:val="18"/>
        <w:szCs w:val="18"/>
      </w:rPr>
      <w:t xml:space="preserve">тел/факс.(812)377-36-05, тел. (812)752-19-19, факс (812) 752-56-55, </w:t>
    </w:r>
    <w:r>
      <w:rPr>
        <w:sz w:val="18"/>
        <w:szCs w:val="18"/>
        <w:lang w:val="en-US"/>
      </w:rPr>
      <w:t>E</w:t>
    </w:r>
    <w:r>
      <w:rPr>
        <w:sz w:val="18"/>
        <w:szCs w:val="18"/>
      </w:rPr>
      <w:t>-</w:t>
    </w:r>
    <w:r>
      <w:rPr>
        <w:sz w:val="18"/>
        <w:szCs w:val="18"/>
        <w:lang w:val="en-US"/>
      </w:rPr>
      <w:t>mail</w:t>
    </w:r>
    <w:r>
      <w:rPr>
        <w:sz w:val="18"/>
        <w:szCs w:val="18"/>
      </w:rPr>
      <w:t xml:space="preserve">: </w:t>
    </w:r>
    <w:hyperlink r:id="rId1" w:history="1">
      <w:r>
        <w:rPr>
          <w:rStyle w:val="a9"/>
          <w:sz w:val="18"/>
          <w:szCs w:val="18"/>
          <w:lang w:val="en-US"/>
        </w:rPr>
        <w:t>sc</w:t>
      </w:r>
      <w:r>
        <w:rPr>
          <w:rStyle w:val="a9"/>
          <w:sz w:val="18"/>
          <w:szCs w:val="18"/>
        </w:rPr>
        <w:t>277@</w:t>
      </w:r>
      <w:r>
        <w:rPr>
          <w:rStyle w:val="a9"/>
          <w:sz w:val="18"/>
          <w:szCs w:val="18"/>
          <w:lang w:val="en-US"/>
        </w:rPr>
        <w:t>kirov</w:t>
      </w:r>
      <w:r>
        <w:rPr>
          <w:rStyle w:val="a9"/>
          <w:sz w:val="18"/>
          <w:szCs w:val="18"/>
        </w:rPr>
        <w:t>.</w:t>
      </w:r>
      <w:r>
        <w:rPr>
          <w:rStyle w:val="a9"/>
          <w:sz w:val="18"/>
          <w:szCs w:val="18"/>
          <w:lang w:val="en-US"/>
        </w:rPr>
        <w:t>spb</w:t>
      </w:r>
      <w:r>
        <w:rPr>
          <w:rStyle w:val="a9"/>
          <w:sz w:val="18"/>
          <w:szCs w:val="18"/>
        </w:rPr>
        <w:t>.</w:t>
      </w:r>
      <w:r>
        <w:rPr>
          <w:rStyle w:val="a9"/>
          <w:sz w:val="18"/>
          <w:szCs w:val="18"/>
          <w:lang w:val="en-US"/>
        </w:rPr>
        <w:t>ru</w:t>
      </w:r>
    </w:hyperlink>
  </w:p>
  <w:p w:rsidR="00260927" w:rsidRDefault="00260927" w:rsidP="00260927">
    <w:pPr>
      <w:pBdr>
        <w:bottom w:val="single" w:sz="12" w:space="1" w:color="auto"/>
      </w:pBdr>
      <w:tabs>
        <w:tab w:val="left" w:pos="4049"/>
      </w:tabs>
      <w:jc w:val="center"/>
      <w:rPr>
        <w:sz w:val="18"/>
        <w:szCs w:val="18"/>
      </w:rPr>
    </w:pPr>
    <w:r>
      <w:rPr>
        <w:sz w:val="18"/>
        <w:szCs w:val="18"/>
      </w:rPr>
      <w:t>ОКПО  52185291 ОКОГУ  23010 ОГРН  1027802735993, ИНН/КПП  7805149292/780501001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70"/>
    <w:rsid w:val="00000578"/>
    <w:rsid w:val="00012A22"/>
    <w:rsid w:val="001A1910"/>
    <w:rsid w:val="001D1618"/>
    <w:rsid w:val="00260927"/>
    <w:rsid w:val="00283874"/>
    <w:rsid w:val="002B3268"/>
    <w:rsid w:val="002B5593"/>
    <w:rsid w:val="003233F9"/>
    <w:rsid w:val="003E631E"/>
    <w:rsid w:val="00443927"/>
    <w:rsid w:val="00637B70"/>
    <w:rsid w:val="007B34A2"/>
    <w:rsid w:val="00862B83"/>
    <w:rsid w:val="00CC171D"/>
    <w:rsid w:val="00E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6092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0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6092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0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092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260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Link('http|://w|ww.t|oler|ance|.org|/ind|ex.j|sp',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etLink('http|://w|ww.s|pbto|lera|nce.|ru/',0);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tolerance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«Радио»</vt:lpstr>
    </vt:vector>
  </TitlesOfParts>
  <Company>GAS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«Радио»</dc:title>
  <dc:creator>ssergeeva</dc:creator>
  <cp:lastModifiedBy>User</cp:lastModifiedBy>
  <cp:revision>5</cp:revision>
  <dcterms:created xsi:type="dcterms:W3CDTF">2014-03-18T17:44:00Z</dcterms:created>
  <dcterms:modified xsi:type="dcterms:W3CDTF">2014-03-20T11:15:00Z</dcterms:modified>
</cp:coreProperties>
</file>